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A44C08" w:rsidP="009E4635">
      <w:pPr>
        <w:rPr>
          <w:b/>
          <w:sz w:val="24"/>
          <w:szCs w:val="24"/>
          <w:u w:val="single"/>
        </w:rPr>
      </w:pPr>
      <w:r w:rsidRPr="00A44C08">
        <w:rPr>
          <w:noProof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 xml:space="preserve">Committee </w:t>
                  </w:r>
                  <w:proofErr w:type="gramStart"/>
                  <w:r w:rsidR="001B66E9">
                    <w:rPr>
                      <w:sz w:val="36"/>
                    </w:rPr>
                    <w:t>Meeting</w:t>
                  </w:r>
                  <w:r w:rsidR="00387D96">
                    <w:rPr>
                      <w:sz w:val="36"/>
                    </w:rPr>
                    <w:t>(</w:t>
                  </w:r>
                  <w:proofErr w:type="gramEnd"/>
                  <w:r w:rsidR="00387D96">
                    <w:rPr>
                      <w:sz w:val="36"/>
                    </w:rPr>
                    <w:t>Dome)</w:t>
                  </w:r>
                </w:p>
                <w:p w:rsidR="009E4635" w:rsidRPr="009E4635" w:rsidRDefault="00EE4A0F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MINUTES</w:t>
                  </w:r>
                  <w:r w:rsidR="0064498C">
                    <w:rPr>
                      <w:sz w:val="36"/>
                    </w:rPr>
                    <w:t xml:space="preserve"> </w:t>
                  </w:r>
                  <w:proofErr w:type="gramStart"/>
                  <w:r w:rsidR="0064498C"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387D96">
                    <w:rPr>
                      <w:sz w:val="36"/>
                    </w:rPr>
                    <w:t>29th</w:t>
                  </w:r>
                  <w:proofErr w:type="gramEnd"/>
                  <w:r w:rsidR="008C2DC9">
                    <w:rPr>
                      <w:sz w:val="36"/>
                    </w:rPr>
                    <w:t xml:space="preserve"> October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E82ED6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387D96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purpose of this meeting was to discuss and agree on some decisions that needed to be made so we can move forward with the replacement of the dome.</w:t>
      </w:r>
    </w:p>
    <w:p w:rsidR="00387D96" w:rsidRDefault="00387D96" w:rsidP="008127B4">
      <w:pPr>
        <w:spacing w:after="0" w:line="240" w:lineRule="auto"/>
        <w:rPr>
          <w:b/>
          <w:sz w:val="24"/>
          <w:szCs w:val="24"/>
        </w:rPr>
      </w:pPr>
    </w:p>
    <w:p w:rsidR="00A40A59" w:rsidRPr="00A40A59" w:rsidRDefault="00A40A59" w:rsidP="008127B4">
      <w:pPr>
        <w:spacing w:after="0" w:line="240" w:lineRule="auto"/>
        <w:rPr>
          <w:b/>
          <w:sz w:val="24"/>
          <w:szCs w:val="24"/>
        </w:rPr>
      </w:pPr>
      <w:r w:rsidRPr="00A40A59">
        <w:rPr>
          <w:b/>
          <w:sz w:val="24"/>
          <w:szCs w:val="24"/>
        </w:rPr>
        <w:t>Important points from the meeting:</w:t>
      </w:r>
    </w:p>
    <w:p w:rsidR="00320A80" w:rsidRPr="00A40A59" w:rsidRDefault="00387D96" w:rsidP="00A40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A40A59">
        <w:rPr>
          <w:sz w:val="24"/>
          <w:szCs w:val="24"/>
        </w:rPr>
        <w:t>Our mortgage</w:t>
      </w:r>
      <w:r w:rsidR="00320A80" w:rsidRPr="00A40A59">
        <w:rPr>
          <w:sz w:val="24"/>
          <w:szCs w:val="24"/>
        </w:rPr>
        <w:t xml:space="preserve"> balance plus arrears </w:t>
      </w:r>
      <w:r w:rsidRPr="00A40A59">
        <w:rPr>
          <w:sz w:val="24"/>
          <w:szCs w:val="24"/>
        </w:rPr>
        <w:t xml:space="preserve">currently stands at €184k. </w:t>
      </w:r>
    </w:p>
    <w:p w:rsidR="00387D96" w:rsidRPr="00A40A59" w:rsidRDefault="00387D96" w:rsidP="00A40A59">
      <w:pPr>
        <w:pStyle w:val="ListParagraph"/>
        <w:spacing w:after="0" w:line="240" w:lineRule="auto"/>
        <w:rPr>
          <w:sz w:val="24"/>
          <w:szCs w:val="24"/>
        </w:rPr>
      </w:pPr>
      <w:r w:rsidRPr="00A40A59">
        <w:rPr>
          <w:sz w:val="24"/>
          <w:szCs w:val="24"/>
        </w:rPr>
        <w:t>By borrowing an additional €170k our monthly repayments will only increase to €3200pm from €3069pm. This is based on repayments over the next 15 years.</w:t>
      </w:r>
      <w:r w:rsidR="00A40A59" w:rsidRPr="00A40A59">
        <w:rPr>
          <w:sz w:val="24"/>
          <w:szCs w:val="24"/>
        </w:rPr>
        <w:t xml:space="preserve"> We should be comfortably able to manage this.</w:t>
      </w:r>
    </w:p>
    <w:p w:rsidR="00320A80" w:rsidRDefault="00320A80" w:rsidP="008127B4">
      <w:pPr>
        <w:spacing w:after="0" w:line="240" w:lineRule="auto"/>
        <w:rPr>
          <w:sz w:val="24"/>
          <w:szCs w:val="24"/>
        </w:rPr>
      </w:pPr>
    </w:p>
    <w:p w:rsidR="00320A80" w:rsidRPr="00A40A59" w:rsidRDefault="00320A80" w:rsidP="00A40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A40A59">
        <w:rPr>
          <w:sz w:val="24"/>
          <w:szCs w:val="24"/>
        </w:rPr>
        <w:t>We shouldn’t need planning for the new dome. It will be slightly higher</w:t>
      </w:r>
      <w:r w:rsidR="00A40A59">
        <w:rPr>
          <w:sz w:val="24"/>
          <w:szCs w:val="24"/>
        </w:rPr>
        <w:t xml:space="preserve"> </w:t>
      </w:r>
      <w:r w:rsidRPr="00A40A59">
        <w:rPr>
          <w:sz w:val="24"/>
          <w:szCs w:val="24"/>
        </w:rPr>
        <w:t xml:space="preserve">but not by </w:t>
      </w:r>
      <w:proofErr w:type="gramStart"/>
      <w:r w:rsidRPr="00A40A59">
        <w:rPr>
          <w:sz w:val="24"/>
          <w:szCs w:val="24"/>
        </w:rPr>
        <w:t>much</w:t>
      </w:r>
      <w:r w:rsidR="00A40A59" w:rsidRPr="00A40A59">
        <w:rPr>
          <w:sz w:val="24"/>
          <w:szCs w:val="24"/>
        </w:rPr>
        <w:t>(</w:t>
      </w:r>
      <w:proofErr w:type="gramEnd"/>
      <w:r w:rsidR="00A40A59" w:rsidRPr="00A40A59">
        <w:rPr>
          <w:sz w:val="24"/>
          <w:szCs w:val="24"/>
        </w:rPr>
        <w:t>approx 80cm)</w:t>
      </w:r>
      <w:r w:rsidRPr="00A40A59">
        <w:rPr>
          <w:sz w:val="24"/>
          <w:szCs w:val="24"/>
        </w:rPr>
        <w:t>.</w:t>
      </w:r>
    </w:p>
    <w:p w:rsidR="00320A80" w:rsidRDefault="00320A80" w:rsidP="008127B4">
      <w:pPr>
        <w:spacing w:after="0" w:line="240" w:lineRule="auto"/>
        <w:rPr>
          <w:sz w:val="24"/>
          <w:szCs w:val="24"/>
        </w:rPr>
      </w:pPr>
    </w:p>
    <w:p w:rsidR="00A40A59" w:rsidRPr="00A40A59" w:rsidRDefault="00320A80" w:rsidP="00A40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proofErr w:type="spellStart"/>
      <w:proofErr w:type="gramStart"/>
      <w:r w:rsidRPr="00A40A59">
        <w:rPr>
          <w:sz w:val="24"/>
          <w:szCs w:val="24"/>
        </w:rPr>
        <w:t>Prunty</w:t>
      </w:r>
      <w:proofErr w:type="spellEnd"/>
      <w:r w:rsidRPr="00A40A59">
        <w:rPr>
          <w:sz w:val="24"/>
          <w:szCs w:val="24"/>
        </w:rPr>
        <w:t>(</w:t>
      </w:r>
      <w:proofErr w:type="gramEnd"/>
      <w:r w:rsidRPr="00A40A59">
        <w:rPr>
          <w:sz w:val="24"/>
          <w:szCs w:val="24"/>
        </w:rPr>
        <w:t>€228)</w:t>
      </w:r>
      <w:r w:rsidR="00A40A59" w:rsidRPr="00A40A59">
        <w:rPr>
          <w:sz w:val="24"/>
          <w:szCs w:val="24"/>
        </w:rPr>
        <w:t xml:space="preserve"> and </w:t>
      </w:r>
      <w:proofErr w:type="spellStart"/>
      <w:r w:rsidR="00A40A59" w:rsidRPr="00A40A59">
        <w:rPr>
          <w:sz w:val="24"/>
          <w:szCs w:val="24"/>
        </w:rPr>
        <w:t>Rockly</w:t>
      </w:r>
      <w:r w:rsidRPr="00A40A59">
        <w:rPr>
          <w:sz w:val="24"/>
          <w:szCs w:val="24"/>
        </w:rPr>
        <w:t>n</w:t>
      </w:r>
      <w:proofErr w:type="spellEnd"/>
      <w:r w:rsidR="00A40A59" w:rsidRPr="00A40A59">
        <w:rPr>
          <w:sz w:val="24"/>
          <w:szCs w:val="24"/>
        </w:rPr>
        <w:t>(€298)</w:t>
      </w:r>
      <w:r w:rsidRPr="00A40A59">
        <w:rPr>
          <w:sz w:val="24"/>
          <w:szCs w:val="24"/>
        </w:rPr>
        <w:t xml:space="preserve"> are the main contenders</w:t>
      </w:r>
      <w:r w:rsidR="00A40A59" w:rsidRPr="00A40A59">
        <w:rPr>
          <w:sz w:val="24"/>
          <w:szCs w:val="24"/>
        </w:rPr>
        <w:t xml:space="preserve"> pricewise(prices are ex-vat). </w:t>
      </w:r>
      <w:proofErr w:type="spellStart"/>
      <w:r w:rsidR="00BE267A">
        <w:rPr>
          <w:sz w:val="24"/>
          <w:szCs w:val="24"/>
        </w:rPr>
        <w:t>Oth</w:t>
      </w:r>
      <w:proofErr w:type="spellEnd"/>
      <w:r w:rsidR="00BE267A">
        <w:rPr>
          <w:sz w:val="24"/>
          <w:szCs w:val="24"/>
        </w:rPr>
        <w:t xml:space="preserve"> 2 quotes are in excess of €400k. </w:t>
      </w:r>
      <w:r w:rsidR="00A40A59" w:rsidRPr="00A40A59">
        <w:rPr>
          <w:sz w:val="24"/>
          <w:szCs w:val="24"/>
        </w:rPr>
        <w:t xml:space="preserve">The main benefit of going with </w:t>
      </w:r>
      <w:proofErr w:type="spellStart"/>
      <w:r w:rsidR="00A40A59" w:rsidRPr="00A40A59">
        <w:rPr>
          <w:sz w:val="24"/>
          <w:szCs w:val="24"/>
        </w:rPr>
        <w:t>Rocklyn</w:t>
      </w:r>
      <w:proofErr w:type="spellEnd"/>
      <w:r w:rsidR="00A40A59" w:rsidRPr="00A40A59">
        <w:rPr>
          <w:sz w:val="24"/>
          <w:szCs w:val="24"/>
        </w:rPr>
        <w:t xml:space="preserve"> would be that they have also installed the new dome in Galway </w:t>
      </w:r>
      <w:proofErr w:type="gramStart"/>
      <w:r w:rsidR="00A40A59" w:rsidRPr="00A40A59">
        <w:rPr>
          <w:sz w:val="24"/>
          <w:szCs w:val="24"/>
        </w:rPr>
        <w:t>TC,</w:t>
      </w:r>
      <w:proofErr w:type="gramEnd"/>
      <w:r w:rsidR="00A40A59" w:rsidRPr="00A40A59">
        <w:rPr>
          <w:sz w:val="24"/>
          <w:szCs w:val="24"/>
        </w:rPr>
        <w:t xml:space="preserve"> however their after-care service leaves a lot to be desired!</w:t>
      </w:r>
    </w:p>
    <w:p w:rsidR="00A40A59" w:rsidRDefault="00A40A59" w:rsidP="008127B4">
      <w:pPr>
        <w:spacing w:after="0" w:line="240" w:lineRule="auto"/>
        <w:rPr>
          <w:sz w:val="24"/>
          <w:szCs w:val="24"/>
        </w:rPr>
      </w:pPr>
    </w:p>
    <w:p w:rsidR="00320A80" w:rsidRPr="00A40A59" w:rsidRDefault="00A40A59" w:rsidP="00A40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A40A59">
        <w:rPr>
          <w:sz w:val="24"/>
          <w:szCs w:val="24"/>
        </w:rPr>
        <w:t>We need</w:t>
      </w:r>
      <w:r w:rsidR="00320A80" w:rsidRPr="00A40A59">
        <w:rPr>
          <w:sz w:val="24"/>
          <w:szCs w:val="24"/>
        </w:rPr>
        <w:t xml:space="preserve"> to have 40% of the required </w:t>
      </w:r>
      <w:proofErr w:type="gramStart"/>
      <w:r w:rsidR="00320A80" w:rsidRPr="00A40A59">
        <w:rPr>
          <w:sz w:val="24"/>
          <w:szCs w:val="24"/>
        </w:rPr>
        <w:t>finance(</w:t>
      </w:r>
      <w:proofErr w:type="gramEnd"/>
      <w:r w:rsidR="00320A80" w:rsidRPr="00A40A59">
        <w:rPr>
          <w:sz w:val="24"/>
          <w:szCs w:val="24"/>
        </w:rPr>
        <w:t>in this case €90k) to put in an order for the new do</w:t>
      </w:r>
      <w:r w:rsidRPr="00A40A59">
        <w:rPr>
          <w:sz w:val="24"/>
          <w:szCs w:val="24"/>
        </w:rPr>
        <w:t xml:space="preserve">me. Maybe </w:t>
      </w:r>
      <w:proofErr w:type="spellStart"/>
      <w:r w:rsidRPr="00A40A59">
        <w:rPr>
          <w:sz w:val="24"/>
          <w:szCs w:val="24"/>
        </w:rPr>
        <w:t>Prunty</w:t>
      </w:r>
      <w:proofErr w:type="spellEnd"/>
      <w:r w:rsidRPr="00A40A59">
        <w:rPr>
          <w:sz w:val="24"/>
          <w:szCs w:val="24"/>
        </w:rPr>
        <w:t xml:space="preserve"> would be happy to take €50/60k as a down-payment which would mean we wouldn’t need bridging finance.</w:t>
      </w:r>
    </w:p>
    <w:p w:rsidR="00A40A59" w:rsidRPr="00A40A59" w:rsidRDefault="00A40A59" w:rsidP="00A40A59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40A59">
        <w:rPr>
          <w:sz w:val="24"/>
          <w:szCs w:val="24"/>
        </w:rPr>
        <w:t xml:space="preserve">However if bridging finance is needed </w:t>
      </w:r>
      <w:proofErr w:type="spellStart"/>
      <w:r w:rsidRPr="00A40A59">
        <w:rPr>
          <w:sz w:val="24"/>
          <w:szCs w:val="24"/>
        </w:rPr>
        <w:t>Clann</w:t>
      </w:r>
      <w:proofErr w:type="spellEnd"/>
      <w:r w:rsidRPr="00A40A59">
        <w:rPr>
          <w:sz w:val="24"/>
          <w:szCs w:val="24"/>
        </w:rPr>
        <w:t xml:space="preserve"> Credo is a good option. </w:t>
      </w:r>
    </w:p>
    <w:p w:rsidR="00320A80" w:rsidRDefault="00320A80" w:rsidP="008127B4">
      <w:pPr>
        <w:spacing w:after="0" w:line="240" w:lineRule="auto"/>
        <w:rPr>
          <w:sz w:val="24"/>
          <w:szCs w:val="24"/>
        </w:rPr>
      </w:pPr>
    </w:p>
    <w:p w:rsidR="00320A80" w:rsidRPr="00A40A59" w:rsidRDefault="00320A80" w:rsidP="00A40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A40A59">
        <w:rPr>
          <w:sz w:val="24"/>
          <w:szCs w:val="24"/>
        </w:rPr>
        <w:t xml:space="preserve">Trustees: Anne Tobin is resigning as a Trustee. She doesn’t have to be replaced, but should really be. We need to contact the other Trustees Paul </w:t>
      </w:r>
      <w:proofErr w:type="spellStart"/>
      <w:r w:rsidRPr="00A40A59">
        <w:rPr>
          <w:sz w:val="24"/>
          <w:szCs w:val="24"/>
        </w:rPr>
        <w:t>Heverin</w:t>
      </w:r>
      <w:proofErr w:type="spellEnd"/>
      <w:r w:rsidRPr="00A40A59">
        <w:rPr>
          <w:sz w:val="24"/>
          <w:szCs w:val="24"/>
        </w:rPr>
        <w:t>,</w:t>
      </w:r>
      <w:r w:rsidR="00C479A7">
        <w:rPr>
          <w:sz w:val="24"/>
          <w:szCs w:val="24"/>
        </w:rPr>
        <w:t xml:space="preserve"> John </w:t>
      </w:r>
      <w:proofErr w:type="spellStart"/>
      <w:r w:rsidR="00C479A7">
        <w:rPr>
          <w:sz w:val="24"/>
          <w:szCs w:val="24"/>
        </w:rPr>
        <w:t>Kilkell</w:t>
      </w:r>
      <w:r w:rsidRPr="00A40A59">
        <w:rPr>
          <w:sz w:val="24"/>
          <w:szCs w:val="24"/>
        </w:rPr>
        <w:t>y</w:t>
      </w:r>
      <w:proofErr w:type="spellEnd"/>
      <w:r w:rsidR="00C479A7">
        <w:rPr>
          <w:sz w:val="24"/>
          <w:szCs w:val="24"/>
        </w:rPr>
        <w:t>, Alan Hynes</w:t>
      </w:r>
      <w:r w:rsidRPr="00A40A59">
        <w:rPr>
          <w:sz w:val="24"/>
          <w:szCs w:val="24"/>
        </w:rPr>
        <w:t xml:space="preserve"> and Liam Nolan to let them know about Anne resigning. Also the trust</w:t>
      </w:r>
      <w:r w:rsidR="00C479A7">
        <w:rPr>
          <w:sz w:val="24"/>
          <w:szCs w:val="24"/>
        </w:rPr>
        <w:t xml:space="preserve">ees will have to sign off on </w:t>
      </w:r>
      <w:r w:rsidRPr="00A40A59">
        <w:rPr>
          <w:sz w:val="24"/>
          <w:szCs w:val="24"/>
        </w:rPr>
        <w:t>our new borrowings.</w:t>
      </w:r>
    </w:p>
    <w:p w:rsidR="00A40A59" w:rsidRDefault="00A40A59" w:rsidP="008127B4">
      <w:pPr>
        <w:spacing w:after="0" w:line="240" w:lineRule="auto"/>
        <w:rPr>
          <w:sz w:val="24"/>
          <w:szCs w:val="24"/>
        </w:rPr>
      </w:pPr>
    </w:p>
    <w:p w:rsidR="00A40A59" w:rsidRDefault="00A40A59" w:rsidP="00A40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 w:rsidRPr="00A40A59">
        <w:rPr>
          <w:sz w:val="24"/>
          <w:szCs w:val="24"/>
        </w:rPr>
        <w:t xml:space="preserve">We will need to have an EGM to inform members of any new </w:t>
      </w:r>
      <w:proofErr w:type="gramStart"/>
      <w:r w:rsidRPr="00A40A59">
        <w:rPr>
          <w:sz w:val="24"/>
          <w:szCs w:val="24"/>
        </w:rPr>
        <w:t>borrowings(</w:t>
      </w:r>
      <w:proofErr w:type="gramEnd"/>
      <w:r w:rsidRPr="00A40A59">
        <w:rPr>
          <w:sz w:val="24"/>
          <w:szCs w:val="24"/>
        </w:rPr>
        <w:t>7 days notice needed)</w:t>
      </w:r>
      <w:r w:rsidR="00C479A7">
        <w:rPr>
          <w:sz w:val="24"/>
          <w:szCs w:val="24"/>
        </w:rPr>
        <w:t>.</w:t>
      </w:r>
    </w:p>
    <w:p w:rsidR="001708A5" w:rsidRPr="001708A5" w:rsidRDefault="001708A5" w:rsidP="001708A5">
      <w:pPr>
        <w:pStyle w:val="ListParagraph"/>
        <w:rPr>
          <w:sz w:val="24"/>
          <w:szCs w:val="24"/>
        </w:rPr>
      </w:pPr>
    </w:p>
    <w:p w:rsidR="001708A5" w:rsidRDefault="001708A5" w:rsidP="00A40A59">
      <w:pPr>
        <w:pStyle w:val="ListParagraph"/>
        <w:numPr>
          <w:ilvl w:val="0"/>
          <w:numId w:val="2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Car park – enter </w:t>
      </w:r>
      <w:r w:rsidR="00A56F11">
        <w:rPr>
          <w:sz w:val="24"/>
          <w:szCs w:val="24"/>
        </w:rPr>
        <w:t>new agreement with council.</w:t>
      </w:r>
    </w:p>
    <w:p w:rsidR="00C479A7" w:rsidRPr="00C479A7" w:rsidRDefault="00C479A7" w:rsidP="00C479A7">
      <w:pPr>
        <w:pStyle w:val="ListParagraph"/>
        <w:rPr>
          <w:sz w:val="24"/>
          <w:szCs w:val="24"/>
        </w:rPr>
      </w:pPr>
    </w:p>
    <w:p w:rsidR="00C479A7" w:rsidRPr="00C479A7" w:rsidRDefault="00C479A7" w:rsidP="00C479A7">
      <w:pPr>
        <w:spacing w:after="0" w:line="240" w:lineRule="auto"/>
        <w:rPr>
          <w:b/>
          <w:sz w:val="24"/>
          <w:szCs w:val="24"/>
        </w:rPr>
      </w:pPr>
      <w:r w:rsidRPr="00C479A7">
        <w:rPr>
          <w:b/>
          <w:sz w:val="24"/>
          <w:szCs w:val="24"/>
        </w:rPr>
        <w:t>Plan:</w:t>
      </w:r>
    </w:p>
    <w:p w:rsidR="00C479A7" w:rsidRDefault="00C479A7" w:rsidP="00C479A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Noreen to get letters of offer from the bank for the EGM</w:t>
      </w:r>
      <w:r w:rsidR="00973CFE">
        <w:rPr>
          <w:sz w:val="24"/>
          <w:szCs w:val="24"/>
        </w:rPr>
        <w:t>.</w:t>
      </w:r>
      <w:proofErr w:type="gramEnd"/>
    </w:p>
    <w:p w:rsidR="00973CFE" w:rsidRDefault="00973CFE" w:rsidP="00C479A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Trustees to be informed of what’s happening before EGM.</w:t>
      </w:r>
      <w:proofErr w:type="gramEnd"/>
    </w:p>
    <w:p w:rsidR="00973CFE" w:rsidRPr="00C479A7" w:rsidRDefault="00973CFE" w:rsidP="00C479A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John to enquire in Credit Union about loan in case rates are better there.</w:t>
      </w:r>
      <w:proofErr w:type="gramEnd"/>
    </w:p>
    <w:p w:rsidR="00A40A59" w:rsidRDefault="00A40A59" w:rsidP="008127B4">
      <w:pPr>
        <w:spacing w:after="0" w:line="240" w:lineRule="auto"/>
        <w:rPr>
          <w:sz w:val="24"/>
          <w:szCs w:val="24"/>
        </w:rPr>
      </w:pPr>
    </w:p>
    <w:p w:rsidR="00A40A59" w:rsidRDefault="00A40A59" w:rsidP="008127B4">
      <w:pPr>
        <w:spacing w:after="0" w:line="240" w:lineRule="auto"/>
        <w:rPr>
          <w:sz w:val="24"/>
          <w:szCs w:val="24"/>
        </w:rPr>
      </w:pPr>
    </w:p>
    <w:p w:rsidR="00320A80" w:rsidRPr="00387D96" w:rsidRDefault="00320A80" w:rsidP="008127B4">
      <w:pPr>
        <w:spacing w:after="0" w:line="240" w:lineRule="auto"/>
        <w:rPr>
          <w:sz w:val="24"/>
          <w:szCs w:val="24"/>
        </w:rPr>
      </w:pPr>
    </w:p>
    <w:sectPr w:rsidR="00320A80" w:rsidRPr="00387D96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897" w:rsidRDefault="00DC3897" w:rsidP="005F5A17">
      <w:pPr>
        <w:spacing w:after="0" w:line="240" w:lineRule="auto"/>
      </w:pPr>
      <w:r>
        <w:separator/>
      </w:r>
    </w:p>
  </w:endnote>
  <w:endnote w:type="continuationSeparator" w:id="0">
    <w:p w:rsidR="00DC3897" w:rsidRDefault="00DC3897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A44C08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A56F11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897" w:rsidRDefault="00DC3897" w:rsidP="005F5A17">
      <w:pPr>
        <w:spacing w:after="0" w:line="240" w:lineRule="auto"/>
      </w:pPr>
      <w:r>
        <w:separator/>
      </w:r>
    </w:p>
  </w:footnote>
  <w:footnote w:type="continuationSeparator" w:id="0">
    <w:p w:rsidR="00DC3897" w:rsidRDefault="00DC3897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A8B"/>
    <w:multiLevelType w:val="hybridMultilevel"/>
    <w:tmpl w:val="354CEB0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7ECB"/>
    <w:multiLevelType w:val="hybridMultilevel"/>
    <w:tmpl w:val="6A800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672B5"/>
    <w:multiLevelType w:val="hybridMultilevel"/>
    <w:tmpl w:val="D9B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72E4B"/>
    <w:multiLevelType w:val="hybridMultilevel"/>
    <w:tmpl w:val="41D28ADA"/>
    <w:lvl w:ilvl="0" w:tplc="1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1557B"/>
    <w:multiLevelType w:val="hybridMultilevel"/>
    <w:tmpl w:val="6D921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19"/>
  </w:num>
  <w:num w:numId="6">
    <w:abstractNumId w:val="18"/>
  </w:num>
  <w:num w:numId="7">
    <w:abstractNumId w:val="4"/>
  </w:num>
  <w:num w:numId="8">
    <w:abstractNumId w:val="16"/>
  </w:num>
  <w:num w:numId="9">
    <w:abstractNumId w:val="6"/>
  </w:num>
  <w:num w:numId="10">
    <w:abstractNumId w:val="21"/>
  </w:num>
  <w:num w:numId="11">
    <w:abstractNumId w:val="13"/>
  </w:num>
  <w:num w:numId="12">
    <w:abstractNumId w:val="11"/>
  </w:num>
  <w:num w:numId="13">
    <w:abstractNumId w:val="8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22"/>
  </w:num>
  <w:num w:numId="19">
    <w:abstractNumId w:val="15"/>
  </w:num>
  <w:num w:numId="20">
    <w:abstractNumId w:val="20"/>
  </w:num>
  <w:num w:numId="21">
    <w:abstractNumId w:val="7"/>
  </w:num>
  <w:num w:numId="22">
    <w:abstractNumId w:val="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05361"/>
    <w:rsid w:val="00014E62"/>
    <w:rsid w:val="00031465"/>
    <w:rsid w:val="00046074"/>
    <w:rsid w:val="00051841"/>
    <w:rsid w:val="000811E8"/>
    <w:rsid w:val="000A3992"/>
    <w:rsid w:val="000A3B90"/>
    <w:rsid w:val="000A77F3"/>
    <w:rsid w:val="000F166B"/>
    <w:rsid w:val="001708A5"/>
    <w:rsid w:val="00172CF8"/>
    <w:rsid w:val="00184A37"/>
    <w:rsid w:val="0019440F"/>
    <w:rsid w:val="001B66E9"/>
    <w:rsid w:val="001C44D0"/>
    <w:rsid w:val="001D3DA5"/>
    <w:rsid w:val="001F3F31"/>
    <w:rsid w:val="002000D4"/>
    <w:rsid w:val="00202210"/>
    <w:rsid w:val="0020517D"/>
    <w:rsid w:val="00210993"/>
    <w:rsid w:val="002266C7"/>
    <w:rsid w:val="00233188"/>
    <w:rsid w:val="00266FF9"/>
    <w:rsid w:val="002B0089"/>
    <w:rsid w:val="002B6548"/>
    <w:rsid w:val="002F07F9"/>
    <w:rsid w:val="00301F54"/>
    <w:rsid w:val="00320A80"/>
    <w:rsid w:val="0033161B"/>
    <w:rsid w:val="00340399"/>
    <w:rsid w:val="003767FE"/>
    <w:rsid w:val="00387D96"/>
    <w:rsid w:val="003E2644"/>
    <w:rsid w:val="0041110B"/>
    <w:rsid w:val="00446E10"/>
    <w:rsid w:val="00450F39"/>
    <w:rsid w:val="004539EA"/>
    <w:rsid w:val="00454D4E"/>
    <w:rsid w:val="00543838"/>
    <w:rsid w:val="005622C1"/>
    <w:rsid w:val="005F5A17"/>
    <w:rsid w:val="00612E5D"/>
    <w:rsid w:val="006269D2"/>
    <w:rsid w:val="0064498C"/>
    <w:rsid w:val="006570C0"/>
    <w:rsid w:val="00657A8B"/>
    <w:rsid w:val="00660866"/>
    <w:rsid w:val="00667BDA"/>
    <w:rsid w:val="00684DD7"/>
    <w:rsid w:val="00684FFB"/>
    <w:rsid w:val="006A70C5"/>
    <w:rsid w:val="006C674F"/>
    <w:rsid w:val="006E7C80"/>
    <w:rsid w:val="00704EDA"/>
    <w:rsid w:val="00707949"/>
    <w:rsid w:val="00725B1C"/>
    <w:rsid w:val="007534FF"/>
    <w:rsid w:val="00775BCF"/>
    <w:rsid w:val="007B1D9C"/>
    <w:rsid w:val="007B407E"/>
    <w:rsid w:val="007C6735"/>
    <w:rsid w:val="007D21B7"/>
    <w:rsid w:val="007F384D"/>
    <w:rsid w:val="007F7F63"/>
    <w:rsid w:val="008127B4"/>
    <w:rsid w:val="008317A8"/>
    <w:rsid w:val="00832E8B"/>
    <w:rsid w:val="00842F56"/>
    <w:rsid w:val="00852060"/>
    <w:rsid w:val="008726A6"/>
    <w:rsid w:val="00877D64"/>
    <w:rsid w:val="008C2DC9"/>
    <w:rsid w:val="009157A5"/>
    <w:rsid w:val="00916AF6"/>
    <w:rsid w:val="00917375"/>
    <w:rsid w:val="009259DD"/>
    <w:rsid w:val="00926F08"/>
    <w:rsid w:val="00933E12"/>
    <w:rsid w:val="00945E56"/>
    <w:rsid w:val="00973CFE"/>
    <w:rsid w:val="00974AF7"/>
    <w:rsid w:val="00991CC8"/>
    <w:rsid w:val="0099794E"/>
    <w:rsid w:val="009A40C0"/>
    <w:rsid w:val="009A67F1"/>
    <w:rsid w:val="009B2A24"/>
    <w:rsid w:val="009B341C"/>
    <w:rsid w:val="009D1CC7"/>
    <w:rsid w:val="009E4635"/>
    <w:rsid w:val="00A010DA"/>
    <w:rsid w:val="00A17E37"/>
    <w:rsid w:val="00A242FB"/>
    <w:rsid w:val="00A25961"/>
    <w:rsid w:val="00A40A59"/>
    <w:rsid w:val="00A4291F"/>
    <w:rsid w:val="00A44C08"/>
    <w:rsid w:val="00A56F11"/>
    <w:rsid w:val="00A652EA"/>
    <w:rsid w:val="00A669EA"/>
    <w:rsid w:val="00A90A17"/>
    <w:rsid w:val="00AB5482"/>
    <w:rsid w:val="00AB65F6"/>
    <w:rsid w:val="00AD6AAB"/>
    <w:rsid w:val="00B47DF6"/>
    <w:rsid w:val="00B769D9"/>
    <w:rsid w:val="00BE267A"/>
    <w:rsid w:val="00BF4B9C"/>
    <w:rsid w:val="00C05011"/>
    <w:rsid w:val="00C0717D"/>
    <w:rsid w:val="00C301E6"/>
    <w:rsid w:val="00C479A7"/>
    <w:rsid w:val="00C63CB2"/>
    <w:rsid w:val="00C854A5"/>
    <w:rsid w:val="00C87296"/>
    <w:rsid w:val="00C917BC"/>
    <w:rsid w:val="00CA123A"/>
    <w:rsid w:val="00CC4602"/>
    <w:rsid w:val="00CE391A"/>
    <w:rsid w:val="00CE55D9"/>
    <w:rsid w:val="00CE7BE9"/>
    <w:rsid w:val="00D07005"/>
    <w:rsid w:val="00D126CD"/>
    <w:rsid w:val="00DB2F26"/>
    <w:rsid w:val="00DC3897"/>
    <w:rsid w:val="00DD019E"/>
    <w:rsid w:val="00DE02AC"/>
    <w:rsid w:val="00E01CA5"/>
    <w:rsid w:val="00E17B86"/>
    <w:rsid w:val="00E37F1F"/>
    <w:rsid w:val="00E47A68"/>
    <w:rsid w:val="00E538EB"/>
    <w:rsid w:val="00E5770C"/>
    <w:rsid w:val="00E72769"/>
    <w:rsid w:val="00E77CAE"/>
    <w:rsid w:val="00E82ED6"/>
    <w:rsid w:val="00E8347F"/>
    <w:rsid w:val="00E943F7"/>
    <w:rsid w:val="00EE4A0F"/>
    <w:rsid w:val="00EF0522"/>
    <w:rsid w:val="00EF3934"/>
    <w:rsid w:val="00F11752"/>
    <w:rsid w:val="00F169D9"/>
    <w:rsid w:val="00F3209F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6</cp:revision>
  <dcterms:created xsi:type="dcterms:W3CDTF">2024-10-07T15:47:00Z</dcterms:created>
  <dcterms:modified xsi:type="dcterms:W3CDTF">2024-10-31T19:28:00Z</dcterms:modified>
</cp:coreProperties>
</file>